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b/>
          <w:bCs/>
          <w:color w:val="444444"/>
          <w:kern w:val="0"/>
        </w:rPr>
        <w:t>DRKWL-30触控卧式拉力试验机为机电一体化产品，采用现代的机械设计理念和人机工程学的设计准则，运用先进的微电脑处理技术进行精心合理的设计制成，是一款设计新颖、使用方便、性能优异、美观大方的新一代拉伸强度试验机。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51A0D" w:rsidRPr="00551A0D" w:rsidRDefault="00551A0D" w:rsidP="00551A0D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551A0D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551A0D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1.传动机构采用直线导轨加滚珠丝杠，传动平稳、精确；采用进口伺服电机，噪音小、控制精确；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2.全触控大屏液晶显示、中英文菜单。试验时实时显示力-时间、力-变形、力-位移等；最新软件具有实时显示拉伸曲线功能；仪器具有强大的数据显示和分析、管理能力。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3.采用24位高精度AD转化器（解析度可达 1 / 10,000,000）及高精度称重传感器，保证仪器力值数据采集的快速性和准确性；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4.采用模块式一体型打印机，安装方便，故障低；热敏打印机；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5.直接得到测量结果：在完成一组试验后，能方便地直接显示测量结果和打印统计报告，包括平均值、标准偏差和变异系数。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6.自动化程度高：仪器设计选用国内外先进器件，微电脑进行信息感测、数据处理和动作控制，具有自动复位、数据记忆、过载保护和故障自诊断的特点。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7.多功能，灵活配置。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适用于纸张、塑料薄膜、复合膜、塑料软质包装材料等产品进行拉伸性能测试；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还可实现180度剥离、热封强度、定力伸长、定伸力长值等试验，拉伸空间300mm（可定制）；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测量纸张抗张力、抗张强度、伸长率、裂断长、抗张能量吸收、抗张指数、抗张能量吸收指数，特别是能感测微小量值；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551A0D" w:rsidRPr="00551A0D" w:rsidRDefault="00551A0D" w:rsidP="00551A0D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该仪器符合标准：GB/T4850-2000、GB8808、GB/T1040.3-2006、GB/T17200、DIN 53455、GB/T2790、ISO527-2:1993、GB/T2791、GB/T2792、QB/T2358、ISO37、GB/T1040.2-2006、GB/T1040.3-2006、GB/T1040.4-2006、GB/T1040.5-2008、GB/T4850-2002、GB/T 12914-2008、GB/T16578.1-2008、GB/T22898-2008、GB 13022-91、GB/T1040-92、GB2792-81、GB/T 14344-9、GB/T 2191-95、QB/T 2171-95、GB/T7122、GB/T17590、ASTM D638、ASTM E4、ASTM D882、ASTM D1938、 ASTM D3330、ASTMF88、ASTMF904、JISP8113、QB/T2358、QB/T1130等。</w:t>
      </w:r>
    </w:p>
    <w:p w:rsidR="00551A0D" w:rsidRPr="00551A0D" w:rsidRDefault="00551A0D" w:rsidP="00551A0D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999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293"/>
        <w:gridCol w:w="7697"/>
      </w:tblGrid>
      <w:tr w:rsidR="00551A0D" w:rsidRPr="00551A0D" w:rsidTr="00551A0D">
        <w:trPr>
          <w:trHeight w:val="315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参数</w:t>
            </w:r>
          </w:p>
        </w:tc>
      </w:tr>
      <w:tr w:rsidR="00551A0D" w:rsidRPr="00551A0D" w:rsidTr="00551A0D">
        <w:trPr>
          <w:trHeight w:val="315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30N（可定制）</w:t>
            </w:r>
          </w:p>
        </w:tc>
      </w:tr>
      <w:tr w:rsidR="00551A0D" w:rsidRPr="00551A0D" w:rsidTr="00551A0D">
        <w:trPr>
          <w:trHeight w:val="330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精度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优于1级</w:t>
            </w:r>
          </w:p>
        </w:tc>
      </w:tr>
      <w:tr w:rsidR="00551A0D" w:rsidRPr="00551A0D" w:rsidTr="00551A0D">
        <w:trPr>
          <w:trHeight w:val="330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力值分辨率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0.1N</w:t>
            </w:r>
          </w:p>
        </w:tc>
      </w:tr>
      <w:tr w:rsidR="00551A0D" w:rsidRPr="00551A0D" w:rsidTr="00551A0D">
        <w:trPr>
          <w:trHeight w:val="330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形变分辨率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 xml:space="preserve">0.001mm </w:t>
            </w:r>
          </w:p>
        </w:tc>
      </w:tr>
      <w:tr w:rsidR="00551A0D" w:rsidRPr="00551A0D" w:rsidTr="00551A0D">
        <w:trPr>
          <w:trHeight w:val="315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试验速度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1-500mm/分钟（无级调速）</w:t>
            </w:r>
          </w:p>
        </w:tc>
      </w:tr>
      <w:tr w:rsidR="00551A0D" w:rsidRPr="00551A0D" w:rsidTr="00551A0D">
        <w:trPr>
          <w:trHeight w:val="315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试样数量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1件</w:t>
            </w:r>
          </w:p>
        </w:tc>
      </w:tr>
      <w:tr w:rsidR="00551A0D" w:rsidRPr="00551A0D" w:rsidTr="00551A0D">
        <w:trPr>
          <w:trHeight w:val="315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试样宽度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15 mm（标配夹具）</w:t>
            </w:r>
          </w:p>
        </w:tc>
      </w:tr>
      <w:tr w:rsidR="00551A0D" w:rsidRPr="00551A0D" w:rsidTr="00551A0D">
        <w:trPr>
          <w:trHeight w:val="330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试样夹持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手动</w:t>
            </w:r>
          </w:p>
        </w:tc>
      </w:tr>
      <w:tr w:rsidR="00551A0D" w:rsidRPr="00551A0D" w:rsidTr="00551A0D">
        <w:trPr>
          <w:trHeight w:val="315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行程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300mm（可定制）</w:t>
            </w:r>
          </w:p>
        </w:tc>
      </w:tr>
      <w:tr w:rsidR="00551A0D" w:rsidRPr="00551A0D" w:rsidTr="00551A0D">
        <w:trPr>
          <w:trHeight w:val="330"/>
          <w:tblCellSpacing w:w="15" w:type="dxa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电源</w:t>
            </w:r>
          </w:p>
        </w:tc>
        <w:tc>
          <w:tcPr>
            <w:tcW w:w="771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1A0D" w:rsidRPr="00551A0D" w:rsidRDefault="00551A0D" w:rsidP="00551A0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1A0D">
              <w:rPr>
                <w:rFonts w:ascii="宋体" w:eastAsia="宋体" w:hAnsi="宋体" w:cs="宋体" w:hint="eastAsia"/>
                <w:kern w:val="0"/>
                <w:szCs w:val="21"/>
              </w:rPr>
              <w:t>AC 220V 50Hz/60Hz</w:t>
            </w:r>
          </w:p>
        </w:tc>
      </w:tr>
    </w:tbl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主机一台，电源线一根，打印纸四卷，合格证，说明书一份等。</w:t>
      </w:r>
    </w:p>
    <w:p w:rsidR="00551A0D" w:rsidRPr="00551A0D" w:rsidRDefault="00551A0D" w:rsidP="00551A0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51A0D">
        <w:rPr>
          <w:rFonts w:ascii="宋体" w:eastAsia="宋体" w:hAnsi="宋体" w:cs="Arial" w:hint="eastAsia"/>
          <w:color w:val="444444"/>
          <w:kern w:val="0"/>
          <w:szCs w:val="21"/>
        </w:rPr>
        <w:t>备注：可选配电脑控制系统</w:t>
      </w:r>
    </w:p>
    <w:p w:rsidR="008942B6" w:rsidRDefault="008942B6"/>
    <w:sectPr w:rsidR="00894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42B6" w:rsidRDefault="008942B6" w:rsidP="00551A0D">
      <w:r>
        <w:separator/>
      </w:r>
    </w:p>
  </w:endnote>
  <w:endnote w:type="continuationSeparator" w:id="1">
    <w:p w:rsidR="008942B6" w:rsidRDefault="008942B6" w:rsidP="00551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42B6" w:rsidRDefault="008942B6" w:rsidP="00551A0D">
      <w:r>
        <w:separator/>
      </w:r>
    </w:p>
  </w:footnote>
  <w:footnote w:type="continuationSeparator" w:id="1">
    <w:p w:rsidR="008942B6" w:rsidRDefault="008942B6" w:rsidP="00551A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1A0D"/>
    <w:rsid w:val="00551A0D"/>
    <w:rsid w:val="00894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51A0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1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1A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1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1A0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51A0D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551A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51A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6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0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33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2021-10-28T03:04:00Z</dcterms:created>
  <dcterms:modified xsi:type="dcterms:W3CDTF">2021-10-28T03:04:00Z</dcterms:modified>
</cp:coreProperties>
</file>